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E" w:rsidRDefault="00EC763E" w:rsidP="00EC763E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ЗЕЛЁНОПОЛЯНСКИЙ СЕЛЬСКИЙ СОВЕТ ДЕПУТАТОВ</w:t>
      </w:r>
    </w:p>
    <w:p w:rsidR="00EC763E" w:rsidRDefault="00EC763E" w:rsidP="00EC763E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EC763E" w:rsidRDefault="00EC763E" w:rsidP="00EC763E">
      <w:pPr>
        <w:jc w:val="center"/>
        <w:rPr>
          <w:sz w:val="26"/>
          <w:szCs w:val="26"/>
        </w:rPr>
      </w:pPr>
    </w:p>
    <w:p w:rsidR="00EC763E" w:rsidRDefault="00EC763E" w:rsidP="00EC763E">
      <w:pPr>
        <w:jc w:val="center"/>
        <w:rPr>
          <w:sz w:val="26"/>
          <w:szCs w:val="26"/>
        </w:rPr>
      </w:pPr>
    </w:p>
    <w:p w:rsidR="00EC763E" w:rsidRDefault="00EC763E" w:rsidP="00EC763E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EC763E" w:rsidRDefault="00EC763E" w:rsidP="00EC763E">
      <w:pPr>
        <w:jc w:val="center"/>
        <w:rPr>
          <w:rFonts w:ascii="Arial" w:hAnsi="Arial" w:cs="Arial"/>
          <w:sz w:val="26"/>
          <w:szCs w:val="26"/>
        </w:rPr>
      </w:pPr>
    </w:p>
    <w:p w:rsidR="00EC763E" w:rsidRDefault="00EC763E" w:rsidP="00EC763E">
      <w:pPr>
        <w:jc w:val="center"/>
        <w:rPr>
          <w:rFonts w:ascii="Arial" w:hAnsi="Arial" w:cs="Arial"/>
          <w:sz w:val="26"/>
          <w:szCs w:val="26"/>
        </w:rPr>
      </w:pPr>
    </w:p>
    <w:p w:rsidR="00EC763E" w:rsidRDefault="00EC763E" w:rsidP="00EC763E">
      <w:pPr>
        <w:rPr>
          <w:rFonts w:ascii="Arial" w:hAnsi="Arial" w:cs="Arial"/>
        </w:rPr>
      </w:pPr>
      <w:r>
        <w:rPr>
          <w:rFonts w:ascii="Arial" w:hAnsi="Arial" w:cs="Arial"/>
        </w:rPr>
        <w:t>от   21.02.2022 года                                                                                 № 4</w:t>
      </w:r>
    </w:p>
    <w:p w:rsidR="00EC763E" w:rsidRDefault="00EC763E" w:rsidP="00EC76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Зеленая Поляна</w:t>
      </w:r>
    </w:p>
    <w:p w:rsidR="00EC763E" w:rsidRDefault="00EC763E" w:rsidP="00EC763E">
      <w:pPr>
        <w:jc w:val="center"/>
        <w:rPr>
          <w:rFonts w:ascii="Arial" w:hAnsi="Arial" w:cs="Arial"/>
          <w:sz w:val="18"/>
          <w:szCs w:val="18"/>
        </w:rPr>
      </w:pPr>
    </w:p>
    <w:p w:rsidR="00EC763E" w:rsidRDefault="00EC763E" w:rsidP="00EC763E">
      <w:pPr>
        <w:jc w:val="center"/>
        <w:rPr>
          <w:sz w:val="26"/>
          <w:szCs w:val="26"/>
        </w:rPr>
      </w:pPr>
    </w:p>
    <w:p w:rsidR="00EC763E" w:rsidRDefault="00EC763E" w:rsidP="00EC763E">
      <w:pPr>
        <w:jc w:val="both"/>
        <w:rPr>
          <w:sz w:val="26"/>
          <w:szCs w:val="26"/>
        </w:rPr>
      </w:pPr>
    </w:p>
    <w:p w:rsidR="00EC763E" w:rsidRDefault="00EC763E" w:rsidP="00EC763E">
      <w:pPr>
        <w:ind w:right="48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мерах по формированию избирательной комиссии муниципального образования Зелёнополянский сельсовет </w:t>
      </w:r>
      <w:r>
        <w:rPr>
          <w:sz w:val="28"/>
          <w:szCs w:val="28"/>
        </w:rPr>
        <w:t>Троицкого района Алтайского края в 2022 году</w:t>
      </w:r>
    </w:p>
    <w:p w:rsidR="00EC763E" w:rsidRDefault="00EC763E" w:rsidP="00EC763E">
      <w:pPr>
        <w:ind w:right="4819"/>
        <w:jc w:val="both"/>
        <w:rPr>
          <w:sz w:val="28"/>
          <w:szCs w:val="28"/>
        </w:rPr>
      </w:pPr>
    </w:p>
    <w:p w:rsidR="00EC763E" w:rsidRDefault="00EC763E" w:rsidP="00EC763E">
      <w:pPr>
        <w:ind w:firstLine="708"/>
        <w:jc w:val="both"/>
        <w:rPr>
          <w:sz w:val="28"/>
          <w:szCs w:val="28"/>
        </w:rPr>
      </w:pPr>
    </w:p>
    <w:p w:rsidR="00EC763E" w:rsidRDefault="00EC763E" w:rsidP="00EC7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20 апреля 2022 года срока полномочий </w:t>
      </w:r>
      <w:r>
        <w:rPr>
          <w:color w:val="000000"/>
          <w:sz w:val="28"/>
          <w:szCs w:val="28"/>
        </w:rPr>
        <w:t xml:space="preserve">избирательной комиссии муниципального образования Зелёнополянский сельсовет </w:t>
      </w:r>
      <w:r>
        <w:rPr>
          <w:sz w:val="28"/>
          <w:szCs w:val="28"/>
        </w:rPr>
        <w:t xml:space="preserve">Троицкого района Алтайского края, в целях обеспечения своевременного проведения установленных законодательством о выборах мероприятий по формированию нового состава </w:t>
      </w:r>
      <w:r>
        <w:rPr>
          <w:color w:val="000000"/>
          <w:sz w:val="28"/>
          <w:szCs w:val="28"/>
        </w:rPr>
        <w:t xml:space="preserve">избирательной комиссии муниципального образования Зелёнополянский </w:t>
      </w:r>
      <w:r>
        <w:rPr>
          <w:sz w:val="28"/>
          <w:szCs w:val="28"/>
        </w:rPr>
        <w:t>сельсовет, сельский Совет депутатов РЕШИЛ:</w:t>
      </w:r>
    </w:p>
    <w:p w:rsidR="00EC763E" w:rsidRDefault="00EC763E" w:rsidP="00EC763E">
      <w:pPr>
        <w:ind w:firstLine="708"/>
        <w:jc w:val="center"/>
        <w:rPr>
          <w:sz w:val="28"/>
          <w:szCs w:val="28"/>
        </w:rPr>
      </w:pPr>
    </w:p>
    <w:p w:rsidR="00EC763E" w:rsidRDefault="00EC763E" w:rsidP="00EC7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меры по формированию </w:t>
      </w:r>
      <w:r>
        <w:rPr>
          <w:color w:val="000000"/>
          <w:sz w:val="28"/>
          <w:szCs w:val="28"/>
        </w:rPr>
        <w:t xml:space="preserve">избирательной комиссии муниципального образования Зелёнополянский  сельсовет </w:t>
      </w:r>
      <w:r>
        <w:rPr>
          <w:sz w:val="28"/>
          <w:szCs w:val="28"/>
        </w:rPr>
        <w:t xml:space="preserve">Троицкого района Алтайского края в количестве 6 членов </w:t>
      </w:r>
      <w:r>
        <w:rPr>
          <w:color w:val="000000"/>
          <w:sz w:val="28"/>
          <w:szCs w:val="28"/>
        </w:rPr>
        <w:t>комиссии с правом решающего голоса.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мероприятий </w:t>
      </w:r>
      <w:r>
        <w:rPr>
          <w:color w:val="000000"/>
          <w:sz w:val="28"/>
          <w:szCs w:val="28"/>
        </w:rPr>
        <w:t xml:space="preserve">по формированию избирательной комиссии муниципального образования Зелёнополянский сельсовет </w:t>
      </w:r>
      <w:r>
        <w:rPr>
          <w:sz w:val="28"/>
          <w:szCs w:val="28"/>
        </w:rPr>
        <w:t>Троицкого района Алтайского края.</w:t>
      </w:r>
    </w:p>
    <w:p w:rsidR="00EC763E" w:rsidRDefault="00EC763E" w:rsidP="00EC7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информационного сообщения сельского Совета депутатов о начале выдвижения кандидатур в новый состав избирательной комиссии муниципального образования Зелёнополянский</w:t>
      </w:r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>Троицкого района Алтайского края согласно приложения.</w:t>
      </w:r>
    </w:p>
    <w:p w:rsidR="00EC763E" w:rsidRDefault="00EC763E" w:rsidP="00EC763E">
      <w:pPr>
        <w:ind w:firstLine="709"/>
        <w:jc w:val="both"/>
        <w:rPr>
          <w:color w:val="000000"/>
        </w:rPr>
      </w:pPr>
    </w:p>
    <w:p w:rsidR="00EC763E" w:rsidRDefault="00EC763E" w:rsidP="00EC763E">
      <w:pPr>
        <w:ind w:left="7080"/>
        <w:jc w:val="both"/>
      </w:pPr>
    </w:p>
    <w:p w:rsidR="00EC763E" w:rsidRDefault="00EC763E" w:rsidP="00EC763E">
      <w:pPr>
        <w:ind w:left="7080"/>
        <w:jc w:val="both"/>
      </w:pPr>
    </w:p>
    <w:p w:rsidR="00EC763E" w:rsidRDefault="00EC763E" w:rsidP="00EC763E">
      <w:pPr>
        <w:ind w:left="7080"/>
        <w:jc w:val="both"/>
      </w:pPr>
    </w:p>
    <w:p w:rsidR="00EC763E" w:rsidRDefault="00EC763E" w:rsidP="00EC763E">
      <w:pPr>
        <w:ind w:left="7080"/>
        <w:jc w:val="both"/>
        <w:rPr>
          <w:sz w:val="28"/>
          <w:szCs w:val="28"/>
        </w:rPr>
      </w:pPr>
    </w:p>
    <w:p w:rsidR="00EC763E" w:rsidRDefault="00EC763E" w:rsidP="00EC763E">
      <w:pPr>
        <w:jc w:val="both"/>
        <w:rPr>
          <w:sz w:val="28"/>
          <w:szCs w:val="28"/>
        </w:rPr>
      </w:pPr>
    </w:p>
    <w:p w:rsidR="00EC763E" w:rsidRDefault="00EC763E" w:rsidP="00EC763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С.В. Алтухова</w:t>
      </w:r>
    </w:p>
    <w:p w:rsidR="00EC763E" w:rsidRDefault="00EC763E" w:rsidP="00EC763E">
      <w:pPr>
        <w:ind w:left="7080"/>
        <w:jc w:val="both"/>
        <w:rPr>
          <w:sz w:val="28"/>
          <w:szCs w:val="28"/>
        </w:rPr>
      </w:pP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  <w:jc w:val="center"/>
        <w:rPr>
          <w:caps/>
        </w:rPr>
      </w:pP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  <w:jc w:val="center"/>
        <w:rPr>
          <w:caps/>
        </w:rPr>
      </w:pPr>
      <w:r>
        <w:rPr>
          <w:caps/>
        </w:rPr>
        <w:t>Утвержден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</w:pPr>
      <w:r>
        <w:t xml:space="preserve">решением Зелёнополянского сельского Совета депутатов 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  <w:jc w:val="both"/>
      </w:pPr>
      <w:r>
        <w:t xml:space="preserve">от </w:t>
      </w:r>
      <w:r>
        <w:rPr>
          <w:color w:val="FF0000"/>
        </w:rPr>
        <w:t xml:space="preserve"> </w:t>
      </w:r>
      <w:r>
        <w:t>21.02.2022 года  № 4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7020"/>
        <w:jc w:val="both"/>
      </w:pPr>
    </w:p>
    <w:p w:rsidR="00EC763E" w:rsidRDefault="00EC763E" w:rsidP="00EC763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2"/>
      <w:bookmarkStart w:id="1" w:name="Par37"/>
      <w:bookmarkEnd w:id="0"/>
      <w:bookmarkEnd w:id="1"/>
      <w:r>
        <w:rPr>
          <w:bCs/>
        </w:rPr>
        <w:t>ПЕРЕЧЕНЬ</w:t>
      </w:r>
    </w:p>
    <w:p w:rsidR="00EC763E" w:rsidRDefault="00EC763E" w:rsidP="00EC763E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мероприятий </w:t>
      </w:r>
      <w:r>
        <w:rPr>
          <w:color w:val="000000"/>
        </w:rPr>
        <w:t xml:space="preserve">по формированию избирательной комиссии муниципального образования Зелёнополянский  сельсовет </w:t>
      </w:r>
      <w:r>
        <w:t>Троицкого района Алтайского края в 2022 году</w:t>
      </w:r>
    </w:p>
    <w:p w:rsidR="00EC763E" w:rsidRDefault="00EC763E" w:rsidP="00EC763E">
      <w:pPr>
        <w:pStyle w:val="a3"/>
        <w:rPr>
          <w:szCs w:val="26"/>
        </w:rPr>
      </w:pPr>
    </w:p>
    <w:tbl>
      <w:tblPr>
        <w:tblStyle w:val="a5"/>
        <w:tblW w:w="9720" w:type="dxa"/>
        <w:tblInd w:w="-252" w:type="dxa"/>
        <w:tblLook w:val="01E0" w:firstRow="1" w:lastRow="1" w:firstColumn="1" w:lastColumn="1" w:noHBand="0" w:noVBand="0"/>
      </w:tblPr>
      <w:tblGrid>
        <w:gridCol w:w="648"/>
        <w:gridCol w:w="4212"/>
        <w:gridCol w:w="2393"/>
        <w:gridCol w:w="2467"/>
      </w:tblGrid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jc w:val="center"/>
            </w:pPr>
            <w:r>
              <w:t>№ 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jc w:val="center"/>
            </w:pPr>
            <w:r>
              <w:t>Срок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jc w:val="center"/>
            </w:pPr>
            <w:r>
              <w:t xml:space="preserve">Кто проводит </w:t>
            </w:r>
          </w:p>
        </w:tc>
      </w:tr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 w:rsidP="00993DAD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</w:pPr>
            <w:r>
              <w:t>Обнародование на информационном стенде Администрации сельсовета, а также на информационных стендах п. Степной, с.Вершинино</w:t>
            </w:r>
            <w:r>
              <w:rPr>
                <w:b/>
              </w:rPr>
              <w:t xml:space="preserve"> </w:t>
            </w:r>
            <w:r>
              <w:t>о начале выдвижения кандидатур в новый состав избирательной комиссии муниципального образования Зелёнополянский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до 24.02.2022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r>
              <w:t>Жерикова И.В. – и.о секретаря администрации Зелёнополянского сельсовета</w:t>
            </w:r>
          </w:p>
        </w:tc>
      </w:tr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 w:rsidP="00993DAD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</w:pPr>
            <w:r>
              <w:t>Приём от субъектов, имеющих право внесения предложений по кандидатурам в составы избирательных комиссий муниципального образования Зелёнополянский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left="-108" w:right="-108"/>
              <w:jc w:val="center"/>
              <w:rPr>
                <w:color w:val="FF0000"/>
              </w:rPr>
            </w:pPr>
            <w:r>
              <w:t>21.02.2022 – 23.03.2022 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r>
              <w:t xml:space="preserve">Жерикова И.В. – и.о секретаря администрации Зелёнополянского сельсовета </w:t>
            </w:r>
          </w:p>
        </w:tc>
      </w:tr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 w:rsidP="00993DAD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</w:pPr>
            <w:r>
              <w:t>Направление запросов в ФМС РФ, ИЦ ГУ МВД РФ по Алтайскому краю для проверки предложенных кандидатур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после поступления документов в Совет депутатов о предложении кандидатур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r>
              <w:t>Жерикова И.В. – и.о секретаря администрации Зелёнополянского сельсовета</w:t>
            </w:r>
          </w:p>
        </w:tc>
      </w:tr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 w:rsidP="00993DAD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</w:pPr>
            <w:r>
              <w:t>Принятие решения о формировании избирательной комиссии муниципального образования Зелёнополянский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left="-108" w:right="-108"/>
              <w:jc w:val="center"/>
            </w:pPr>
            <w:r>
              <w:t>01-20 апреля</w:t>
            </w:r>
          </w:p>
          <w:p w:rsidR="00EC763E" w:rsidRDefault="00EC763E">
            <w:pPr>
              <w:ind w:left="-108" w:right="-108"/>
              <w:jc w:val="center"/>
              <w:rPr>
                <w:color w:val="FF0000"/>
              </w:rPr>
            </w:pPr>
            <w:r>
              <w:t>2022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r>
              <w:t>Алтухова С.В. - глава Зелёнополянского сельсовета</w:t>
            </w:r>
          </w:p>
        </w:tc>
      </w:tr>
      <w:tr w:rsidR="00EC763E" w:rsidTr="00EC76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 w:rsidP="00993DAD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pPr>
              <w:ind w:right="-108"/>
            </w:pPr>
            <w:r>
              <w:t>Обнародование на информационном стенде Администрации сельсовета, а также на информационных стендах п. Степной, с.Вершинино</w:t>
            </w:r>
            <w:r>
              <w:rPr>
                <w:b/>
              </w:rPr>
              <w:t xml:space="preserve"> </w:t>
            </w:r>
            <w:r>
              <w:t xml:space="preserve"> принятого решения районного Совета депутатов о формировании избирательной комиссии муниципального образования Зелёнополянский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E" w:rsidRDefault="00EC763E">
            <w:pPr>
              <w:ind w:left="-108" w:right="-108"/>
              <w:jc w:val="center"/>
            </w:pPr>
            <w:r>
              <w:t>в течении 10 дней со дня принятия решения</w:t>
            </w:r>
          </w:p>
          <w:p w:rsidR="00EC763E" w:rsidRDefault="00EC763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E" w:rsidRDefault="00EC763E">
            <w:r>
              <w:t>Жерикова И.В. – и.о секретаря администрации Зелёнополянского сельсовета</w:t>
            </w:r>
          </w:p>
        </w:tc>
      </w:tr>
    </w:tbl>
    <w:p w:rsidR="00EC763E" w:rsidRDefault="00EC763E" w:rsidP="00EC763E"/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</w:pP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</w:pPr>
      <w:r>
        <w:lastRenderedPageBreak/>
        <w:t>Приложение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</w:pPr>
      <w:r>
        <w:t xml:space="preserve">к решению Зелёнополянского сельского Совета депутатов 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5580"/>
        <w:jc w:val="both"/>
      </w:pPr>
      <w:r>
        <w:t xml:space="preserve">от </w:t>
      </w:r>
      <w:r>
        <w:rPr>
          <w:color w:val="FF0000"/>
        </w:rPr>
        <w:t xml:space="preserve"> </w:t>
      </w:r>
      <w:r>
        <w:t>21.02.2022 года  № 4</w:t>
      </w:r>
    </w:p>
    <w:p w:rsidR="00EC763E" w:rsidRDefault="00EC763E" w:rsidP="00EC763E">
      <w:pPr>
        <w:widowControl w:val="0"/>
        <w:autoSpaceDE w:val="0"/>
        <w:autoSpaceDN w:val="0"/>
        <w:adjustRightInd w:val="0"/>
        <w:ind w:left="7020"/>
        <w:jc w:val="both"/>
      </w:pPr>
    </w:p>
    <w:p w:rsidR="00EC763E" w:rsidRDefault="00EC763E" w:rsidP="00EC763E">
      <w:pPr>
        <w:ind w:firstLine="360"/>
        <w:jc w:val="center"/>
        <w:rPr>
          <w:b/>
        </w:rPr>
      </w:pPr>
      <w:r>
        <w:rPr>
          <w:b/>
        </w:rPr>
        <w:t>Сообщение</w:t>
      </w:r>
    </w:p>
    <w:p w:rsidR="00EC763E" w:rsidRDefault="00EC763E" w:rsidP="00EC763E">
      <w:pPr>
        <w:ind w:firstLine="360"/>
        <w:jc w:val="center"/>
        <w:rPr>
          <w:b/>
        </w:rPr>
      </w:pPr>
      <w:r>
        <w:rPr>
          <w:b/>
        </w:rPr>
        <w:t xml:space="preserve">Зелёнополянского  сельского Совета депутатов Троицкого района Алтайского края о начале выдвижения кандидатур в новый состав избирательной комиссии муниципального образования </w:t>
      </w:r>
    </w:p>
    <w:p w:rsidR="00EC763E" w:rsidRDefault="00EC763E" w:rsidP="00EC763E">
      <w:pPr>
        <w:ind w:firstLine="709"/>
        <w:jc w:val="both"/>
        <w:rPr>
          <w:b/>
        </w:rPr>
      </w:pPr>
    </w:p>
    <w:p w:rsidR="00EC763E" w:rsidRDefault="00EC763E" w:rsidP="00EC763E">
      <w:pPr>
        <w:ind w:firstLine="709"/>
        <w:jc w:val="both"/>
      </w:pPr>
      <w:r>
        <w:t>В соответствии со статьей 23 Кодекса Алтайского края о выборах, референдуме, отзыве депутатов в связи с истечением срока полномочий избирательной комиссии муниципального образования Зелёнополянский  сельсовет Троицкого района  Алтайского края сообщаем о начале выдвижения кандидатур в новый состав избирательной комиссии муниципального образования Зелёнополянский  сельсовет Троицкого района Алтайского края.</w:t>
      </w:r>
    </w:p>
    <w:p w:rsidR="00EC763E" w:rsidRDefault="00EC763E" w:rsidP="00EC763E">
      <w:pPr>
        <w:ind w:firstLine="709"/>
        <w:jc w:val="both"/>
      </w:pPr>
      <w:r>
        <w:t>Формирование избирательной комиссии муниципального образования осуществляется на основе предложений:</w:t>
      </w:r>
    </w:p>
    <w:p w:rsidR="00EC763E" w:rsidRDefault="00EC763E" w:rsidP="00EC763E">
      <w:pPr>
        <w:ind w:firstLine="709"/>
        <w:jc w:val="both"/>
      </w:pPr>
      <w:r>
        <w:t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других политических партий и иных общественных объединений;</w:t>
      </w:r>
    </w:p>
    <w:p w:rsidR="00EC763E" w:rsidRDefault="00EC763E" w:rsidP="00EC763E">
      <w:pPr>
        <w:ind w:firstLine="709"/>
        <w:jc w:val="both"/>
      </w:pPr>
      <w:r>
        <w:t>- собраний избирателей по месту жительства, работы, службы, учебы;</w:t>
      </w:r>
    </w:p>
    <w:p w:rsidR="00EC763E" w:rsidRDefault="00EC763E" w:rsidP="00EC763E">
      <w:pPr>
        <w:ind w:firstLine="709"/>
        <w:jc w:val="both"/>
      </w:pPr>
      <w:r>
        <w:t>- Троицкой районной территориальной избирательной комиссии.</w:t>
      </w:r>
    </w:p>
    <w:p w:rsidR="00EC763E" w:rsidRDefault="00EC763E" w:rsidP="00EC763E">
      <w:pPr>
        <w:ind w:firstLine="709"/>
        <w:jc w:val="both"/>
      </w:pPr>
      <w:r>
        <w:t>Предложения по кандидатурам в состав избирательной комиссии следует направлять в Зелёнополянский  сельский Совет депутатов Троицкого района Алтайского края</w:t>
      </w:r>
      <w:r>
        <w:rPr>
          <w:i/>
        </w:rPr>
        <w:t xml:space="preserve">  </w:t>
      </w:r>
      <w:r>
        <w:t>по</w:t>
      </w:r>
      <w:r>
        <w:rPr>
          <w:i/>
        </w:rPr>
        <w:t xml:space="preserve"> </w:t>
      </w:r>
      <w:r>
        <w:t xml:space="preserve">адресу: с. Зеленая Поляна, ул. 40 лет Победы, д. 19, в течение 30 дней со дня обнародования настоящего сообщения. </w:t>
      </w:r>
    </w:p>
    <w:p w:rsidR="00EC763E" w:rsidRDefault="00EC763E" w:rsidP="00EC763E">
      <w:pPr>
        <w:ind w:firstLine="709"/>
        <w:jc w:val="both"/>
      </w:pPr>
      <w:r>
        <w:t>Вместе с соответствующим предложением субъектами права внесения кандидатур должны быть представлены: письменное согласие гражданина Российской Федерации на его назначение в состав избирательной комиссии, его копия паспорта или документа, заменяющего паспорт гражданина Российской Федерации, содержащего сведения о гражданстве и месте жительства, 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занятий.</w:t>
      </w:r>
    </w:p>
    <w:p w:rsidR="00EC763E" w:rsidRDefault="00EC763E" w:rsidP="00EC763E">
      <w:pPr>
        <w:ind w:firstLine="709"/>
        <w:jc w:val="both"/>
      </w:pPr>
      <w:r>
        <w:t xml:space="preserve"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 </w:t>
      </w:r>
    </w:p>
    <w:p w:rsidR="00EC763E" w:rsidRDefault="00EC763E" w:rsidP="00EC763E">
      <w:pPr>
        <w:ind w:firstLine="709"/>
        <w:jc w:val="both"/>
      </w:pPr>
      <w:r>
        <w:t>Телефон для справок: 8-385-34-24-3-31.</w:t>
      </w:r>
    </w:p>
    <w:p w:rsidR="00EC763E" w:rsidRDefault="00EC763E" w:rsidP="00EC763E">
      <w:pPr>
        <w:ind w:firstLine="709"/>
        <w:jc w:val="both"/>
      </w:pPr>
    </w:p>
    <w:p w:rsidR="00EC763E" w:rsidRDefault="00EC763E" w:rsidP="00EC763E">
      <w:pPr>
        <w:ind w:firstLine="709"/>
        <w:jc w:val="both"/>
      </w:pPr>
    </w:p>
    <w:p w:rsidR="00EC763E" w:rsidRDefault="00EC763E" w:rsidP="00EC763E">
      <w:pPr>
        <w:ind w:firstLine="54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5262"/>
      </w:tblGrid>
      <w:tr w:rsidR="00EC763E" w:rsidTr="00EC763E">
        <w:tc>
          <w:tcPr>
            <w:tcW w:w="4308" w:type="dxa"/>
            <w:hideMark/>
          </w:tcPr>
          <w:p w:rsidR="00EC763E" w:rsidRDefault="00EC763E">
            <w:pPr>
              <w:spacing w:line="276" w:lineRule="auto"/>
              <w:jc w:val="center"/>
            </w:pPr>
            <w:r>
              <w:t>«_</w:t>
            </w:r>
            <w:r>
              <w:rPr>
                <w:u w:val="single"/>
              </w:rPr>
              <w:t>22</w:t>
            </w:r>
            <w:r>
              <w:t xml:space="preserve">____» </w:t>
            </w:r>
            <w:r>
              <w:rPr>
                <w:u w:val="single"/>
              </w:rPr>
              <w:t>февраля</w:t>
            </w:r>
            <w:r>
              <w:t>____ 2022 г.</w:t>
            </w:r>
          </w:p>
        </w:tc>
        <w:tc>
          <w:tcPr>
            <w:tcW w:w="5262" w:type="dxa"/>
            <w:hideMark/>
          </w:tcPr>
          <w:p w:rsidR="00EC763E" w:rsidRDefault="00EC763E">
            <w:pPr>
              <w:spacing w:line="276" w:lineRule="auto"/>
              <w:jc w:val="right"/>
            </w:pPr>
            <w:r>
              <w:t>Зелёнополянский сельский Совет депутатов</w:t>
            </w:r>
          </w:p>
        </w:tc>
      </w:tr>
      <w:tr w:rsidR="00EC763E" w:rsidTr="00EC763E">
        <w:tc>
          <w:tcPr>
            <w:tcW w:w="4308" w:type="dxa"/>
          </w:tcPr>
          <w:p w:rsidR="00EC763E" w:rsidRDefault="00EC763E">
            <w:pPr>
              <w:spacing w:line="276" w:lineRule="auto"/>
              <w:jc w:val="center"/>
            </w:pPr>
          </w:p>
        </w:tc>
        <w:tc>
          <w:tcPr>
            <w:tcW w:w="5262" w:type="dxa"/>
          </w:tcPr>
          <w:p w:rsidR="00EC763E" w:rsidRDefault="00EC763E">
            <w:pPr>
              <w:pStyle w:val="21"/>
              <w:spacing w:line="276" w:lineRule="auto"/>
              <w:ind w:left="164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C763E" w:rsidRDefault="00EC763E" w:rsidP="00EC763E"/>
    <w:p w:rsidR="00EC763E" w:rsidRDefault="00EC763E" w:rsidP="00EC763E">
      <w:pPr>
        <w:pStyle w:val="3"/>
        <w:spacing w:before="0" w:line="240" w:lineRule="auto"/>
      </w:pPr>
    </w:p>
    <w:p w:rsidR="00EC763E" w:rsidRDefault="00EC763E" w:rsidP="00EC763E"/>
    <w:p w:rsidR="00EC763E" w:rsidRDefault="00EC763E" w:rsidP="00EC763E"/>
    <w:p w:rsidR="008E347F" w:rsidRDefault="00EC763E">
      <w:bookmarkStart w:id="2" w:name="_GoBack"/>
      <w:bookmarkEnd w:id="2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F0A"/>
    <w:multiLevelType w:val="hybridMultilevel"/>
    <w:tmpl w:val="8F5C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7B"/>
    <w:rsid w:val="00116D2B"/>
    <w:rsid w:val="00156423"/>
    <w:rsid w:val="00297857"/>
    <w:rsid w:val="004F1AB1"/>
    <w:rsid w:val="00504D8C"/>
    <w:rsid w:val="0075386D"/>
    <w:rsid w:val="00A73AEA"/>
    <w:rsid w:val="00B2497B"/>
    <w:rsid w:val="00C91FB2"/>
    <w:rsid w:val="00D0465F"/>
    <w:rsid w:val="00EC763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763E"/>
    <w:pPr>
      <w:keepNext/>
      <w:suppressAutoHyphens w:val="0"/>
      <w:overflowPunct w:val="0"/>
      <w:autoSpaceDE w:val="0"/>
      <w:autoSpaceDN w:val="0"/>
      <w:adjustRightInd w:val="0"/>
      <w:spacing w:before="120" w:line="360" w:lineRule="auto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76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7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763E"/>
    <w:pPr>
      <w:suppressAutoHyphens w:val="0"/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  <w:lang w:eastAsia="ru-RU"/>
    </w:rPr>
  </w:style>
  <w:style w:type="table" w:styleId="a5">
    <w:name w:val="Table Grid"/>
    <w:basedOn w:val="a1"/>
    <w:rsid w:val="00EC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763E"/>
    <w:pPr>
      <w:keepNext/>
      <w:suppressAutoHyphens w:val="0"/>
      <w:overflowPunct w:val="0"/>
      <w:autoSpaceDE w:val="0"/>
      <w:autoSpaceDN w:val="0"/>
      <w:adjustRightInd w:val="0"/>
      <w:spacing w:before="120" w:line="360" w:lineRule="auto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76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7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763E"/>
    <w:pPr>
      <w:suppressAutoHyphens w:val="0"/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  <w:lang w:eastAsia="ru-RU"/>
    </w:rPr>
  </w:style>
  <w:style w:type="table" w:styleId="a5">
    <w:name w:val="Table Grid"/>
    <w:basedOn w:val="a1"/>
    <w:rsid w:val="00EC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4749</Characters>
  <Application>Microsoft Office Word</Application>
  <DocSecurity>0</DocSecurity>
  <Lines>39</Lines>
  <Paragraphs>11</Paragraphs>
  <ScaleCrop>false</ScaleCrop>
  <Company>*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2022-03-14T09:09:00Z</dcterms:created>
  <dcterms:modified xsi:type="dcterms:W3CDTF">2022-03-14T09:09:00Z</dcterms:modified>
</cp:coreProperties>
</file>